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95A" w:rsidRPr="00F620DF" w:rsidRDefault="005529EA" w:rsidP="00C0095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C0095A">
        <w:rPr>
          <w:sz w:val="20"/>
          <w:szCs w:val="20"/>
        </w:rPr>
        <w:t xml:space="preserve"> № </w:t>
      </w:r>
      <w:r w:rsidR="00E45DD5">
        <w:rPr>
          <w:sz w:val="20"/>
          <w:szCs w:val="20"/>
        </w:rPr>
        <w:t>2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к решению Совета депутатов Ордынского района Новосибирской области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«О внесении изменений в решение Совета депутатов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Ордынского района Новосибирской области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«О бюджете Ордынского района Новосибирской области на 201</w:t>
      </w:r>
      <w:r>
        <w:rPr>
          <w:sz w:val="20"/>
          <w:szCs w:val="20"/>
        </w:rPr>
        <w:t>7</w:t>
      </w:r>
      <w:r w:rsidRPr="00E839A5">
        <w:rPr>
          <w:sz w:val="20"/>
          <w:szCs w:val="20"/>
        </w:rPr>
        <w:t xml:space="preserve"> год</w:t>
      </w:r>
    </w:p>
    <w:p w:rsid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ab/>
      </w:r>
      <w:r w:rsidRPr="00E839A5">
        <w:rPr>
          <w:sz w:val="20"/>
          <w:szCs w:val="20"/>
        </w:rPr>
        <w:tab/>
      </w:r>
      <w:r w:rsidRPr="00E839A5">
        <w:rPr>
          <w:sz w:val="20"/>
          <w:szCs w:val="20"/>
        </w:rPr>
        <w:tab/>
        <w:t>и плановый период 201</w:t>
      </w:r>
      <w:r>
        <w:rPr>
          <w:sz w:val="20"/>
          <w:szCs w:val="20"/>
        </w:rPr>
        <w:t>8</w:t>
      </w:r>
      <w:r w:rsidRPr="00E839A5">
        <w:rPr>
          <w:sz w:val="20"/>
          <w:szCs w:val="20"/>
        </w:rPr>
        <w:t xml:space="preserve"> и 201</w:t>
      </w:r>
      <w:r>
        <w:rPr>
          <w:sz w:val="20"/>
          <w:szCs w:val="20"/>
        </w:rPr>
        <w:t>9</w:t>
      </w:r>
      <w:r w:rsidRPr="00E839A5">
        <w:rPr>
          <w:sz w:val="20"/>
          <w:szCs w:val="20"/>
        </w:rPr>
        <w:t xml:space="preserve"> годов»</w:t>
      </w:r>
    </w:p>
    <w:p w:rsidR="007205D5" w:rsidRDefault="007205D5" w:rsidP="007205D5">
      <w:pPr>
        <w:spacing w:line="240" w:lineRule="auto"/>
        <w:ind w:firstLine="0"/>
        <w:jc w:val="right"/>
        <w:rPr>
          <w:b/>
          <w:sz w:val="28"/>
          <w:szCs w:val="28"/>
        </w:rPr>
      </w:pPr>
      <w:r>
        <w:rPr>
          <w:sz w:val="20"/>
          <w:szCs w:val="20"/>
        </w:rPr>
        <w:t xml:space="preserve">от </w:t>
      </w:r>
      <w:r>
        <w:rPr>
          <w:sz w:val="20"/>
          <w:szCs w:val="20"/>
          <w:u w:val="single"/>
        </w:rPr>
        <w:t>23.05.2017</w:t>
      </w:r>
      <w:r>
        <w:rPr>
          <w:sz w:val="20"/>
          <w:szCs w:val="20"/>
        </w:rPr>
        <w:t xml:space="preserve"> г. № </w:t>
      </w:r>
      <w:r>
        <w:rPr>
          <w:sz w:val="20"/>
          <w:szCs w:val="20"/>
          <w:u w:val="single"/>
        </w:rPr>
        <w:t>124</w:t>
      </w: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C0095A" w:rsidRPr="00C90A87" w:rsidTr="00CD3427">
        <w:trPr>
          <w:trHeight w:val="270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095A" w:rsidRPr="00C90A87" w:rsidRDefault="00C0095A" w:rsidP="00CD3427">
            <w:pPr>
              <w:jc w:val="center"/>
              <w:rPr>
                <w:b/>
                <w:bCs/>
                <w:sz w:val="26"/>
                <w:szCs w:val="26"/>
              </w:rPr>
            </w:pPr>
            <w:r w:rsidRPr="00C90A87">
              <w:rPr>
                <w:b/>
                <w:bCs/>
                <w:sz w:val="26"/>
                <w:szCs w:val="26"/>
              </w:rPr>
              <w:t xml:space="preserve">Распределение бюджетных ассигнований по разделам, подразделам, </w:t>
            </w:r>
          </w:p>
          <w:p w:rsidR="00C0095A" w:rsidRPr="00C90A87" w:rsidRDefault="00C0095A" w:rsidP="00215ECB">
            <w:pPr>
              <w:jc w:val="center"/>
              <w:rPr>
                <w:b/>
                <w:bCs/>
                <w:sz w:val="26"/>
                <w:szCs w:val="26"/>
              </w:rPr>
            </w:pPr>
            <w:r w:rsidRPr="00C90A87">
              <w:rPr>
                <w:b/>
                <w:bCs/>
                <w:sz w:val="26"/>
                <w:szCs w:val="26"/>
              </w:rPr>
              <w:t>целевым статьям</w:t>
            </w:r>
            <w:r w:rsidR="00215ECB" w:rsidRPr="00C90A87">
              <w:rPr>
                <w:b/>
                <w:bCs/>
                <w:sz w:val="26"/>
                <w:szCs w:val="26"/>
              </w:rPr>
              <w:t xml:space="preserve">, группам и подгруппам видов расходов классификации </w:t>
            </w:r>
            <w:r w:rsidRPr="00C90A87">
              <w:rPr>
                <w:b/>
                <w:bCs/>
                <w:sz w:val="26"/>
                <w:szCs w:val="26"/>
              </w:rPr>
              <w:t xml:space="preserve"> расходов бюджета Ордынского района Новосибирской области</w:t>
            </w:r>
          </w:p>
        </w:tc>
      </w:tr>
      <w:tr w:rsidR="00C0095A" w:rsidRPr="00C90A87" w:rsidTr="00CD3427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C90A87" w:rsidRDefault="00C0095A" w:rsidP="00CD3427">
            <w:pPr>
              <w:jc w:val="right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C90A87" w:rsidRDefault="00C0095A" w:rsidP="00CD3427">
            <w:pPr>
              <w:jc w:val="right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C90A87" w:rsidRDefault="00C0095A" w:rsidP="00CD3427">
            <w:pPr>
              <w:jc w:val="right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C90A87" w:rsidRDefault="00C0095A" w:rsidP="00CD3427">
            <w:pPr>
              <w:jc w:val="right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C90A87" w:rsidRDefault="00C0095A" w:rsidP="00CD3427">
            <w:pPr>
              <w:jc w:val="right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C90A87" w:rsidRDefault="00C0095A" w:rsidP="00CD3427">
            <w:pPr>
              <w:jc w:val="right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C90A87" w:rsidRDefault="00C0095A" w:rsidP="00CD3427">
            <w:pPr>
              <w:jc w:val="right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Pr="00C90A87" w:rsidRDefault="00C0095A" w:rsidP="00CD3427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Pr="00C90A87" w:rsidRDefault="00C0095A" w:rsidP="00CD3427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Pr="00C90A87" w:rsidRDefault="00C0095A" w:rsidP="00CD3427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Pr="00C90A87" w:rsidRDefault="00C0095A" w:rsidP="00CD3427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C90A87" w:rsidRDefault="00C0095A" w:rsidP="00CD3427">
            <w:pPr>
              <w:jc w:val="right"/>
              <w:rPr>
                <w:sz w:val="26"/>
                <w:szCs w:val="26"/>
              </w:rPr>
            </w:pPr>
          </w:p>
        </w:tc>
      </w:tr>
    </w:tbl>
    <w:p w:rsidR="00570BDB" w:rsidRPr="00570BDB" w:rsidRDefault="00570BDB" w:rsidP="00C0095A">
      <w:pPr>
        <w:rPr>
          <w:sz w:val="20"/>
          <w:szCs w:val="20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 w:rsidRPr="00570BDB">
        <w:rPr>
          <w:sz w:val="20"/>
          <w:szCs w:val="20"/>
        </w:rPr>
        <w:t xml:space="preserve">Таблица 1 </w:t>
      </w:r>
    </w:p>
    <w:p w:rsidR="00C0095A" w:rsidRPr="00570BDB" w:rsidRDefault="00570BDB" w:rsidP="00570BDB">
      <w:pPr>
        <w:ind w:left="7080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   </w:t>
      </w:r>
      <w:r w:rsidRPr="00570BDB">
        <w:rPr>
          <w:sz w:val="20"/>
          <w:szCs w:val="20"/>
        </w:rPr>
        <w:t>к приложению 2</w:t>
      </w:r>
    </w:p>
    <w:tbl>
      <w:tblPr>
        <w:tblW w:w="5025" w:type="pct"/>
        <w:tblLayout w:type="fixed"/>
        <w:tblLook w:val="0000"/>
      </w:tblPr>
      <w:tblGrid>
        <w:gridCol w:w="257"/>
        <w:gridCol w:w="258"/>
        <w:gridCol w:w="258"/>
        <w:gridCol w:w="258"/>
        <w:gridCol w:w="3219"/>
        <w:gridCol w:w="1437"/>
        <w:gridCol w:w="758"/>
        <w:gridCol w:w="1051"/>
        <w:gridCol w:w="857"/>
        <w:gridCol w:w="2120"/>
      </w:tblGrid>
      <w:tr w:rsidR="00C0095A" w:rsidRPr="00C90A87" w:rsidTr="00CD3427">
        <w:trPr>
          <w:trHeight w:val="270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C90A87" w:rsidRDefault="00C0095A" w:rsidP="00CD3427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C90A87" w:rsidRDefault="00C0095A" w:rsidP="00CD3427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C90A87" w:rsidRDefault="00C0095A" w:rsidP="00CD3427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C90A87" w:rsidRDefault="00C0095A" w:rsidP="00CD3427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C90A87" w:rsidRDefault="00C0095A" w:rsidP="00CD3427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C90A87" w:rsidRDefault="00C0095A" w:rsidP="00CD3427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Pr="00C90A87" w:rsidRDefault="00C0095A" w:rsidP="00CD3427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Pr="00C90A87" w:rsidRDefault="00C0095A" w:rsidP="00CD3427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Pr="00C90A87" w:rsidRDefault="00C0095A" w:rsidP="00CD3427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DD5" w:rsidRPr="00C90A87" w:rsidRDefault="00E45DD5" w:rsidP="00E45DD5">
            <w:pPr>
              <w:ind w:firstLine="0"/>
              <w:rPr>
                <w:sz w:val="26"/>
                <w:szCs w:val="26"/>
              </w:rPr>
            </w:pPr>
          </w:p>
        </w:tc>
      </w:tr>
      <w:tr w:rsidR="00C0095A" w:rsidRPr="00C90A87" w:rsidTr="00CD3427">
        <w:trPr>
          <w:trHeight w:val="675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C90A87" w:rsidRDefault="00C0095A" w:rsidP="00CD3427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C90A87" w:rsidRDefault="00C0095A" w:rsidP="00CD3427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C90A87" w:rsidRDefault="00C0095A" w:rsidP="00E7412C">
            <w:pPr>
              <w:jc w:val="center"/>
              <w:rPr>
                <w:bCs/>
                <w:sz w:val="26"/>
                <w:szCs w:val="26"/>
              </w:rPr>
            </w:pPr>
            <w:r w:rsidRPr="00C90A87">
              <w:rPr>
                <w:bCs/>
                <w:sz w:val="26"/>
                <w:szCs w:val="26"/>
              </w:rPr>
              <w:t>Распределение бюджетных ассигнований по разделам, подразделам, целевым статьям</w:t>
            </w:r>
            <w:r w:rsidR="00215ECB" w:rsidRPr="00C90A87">
              <w:rPr>
                <w:bCs/>
                <w:sz w:val="26"/>
                <w:szCs w:val="26"/>
              </w:rPr>
              <w:t>,</w:t>
            </w:r>
            <w:r w:rsidRPr="00C90A87">
              <w:rPr>
                <w:bCs/>
                <w:sz w:val="26"/>
                <w:szCs w:val="26"/>
              </w:rPr>
              <w:t xml:space="preserve"> </w:t>
            </w:r>
            <w:r w:rsidR="00215ECB" w:rsidRPr="00C90A87">
              <w:rPr>
                <w:bCs/>
                <w:sz w:val="26"/>
                <w:szCs w:val="26"/>
              </w:rPr>
              <w:t xml:space="preserve">группам и подгруппам видов расходов классификации  </w:t>
            </w:r>
            <w:r w:rsidRPr="00C90A87">
              <w:rPr>
                <w:bCs/>
                <w:sz w:val="26"/>
                <w:szCs w:val="26"/>
              </w:rPr>
              <w:t>расходов бюджета Ордынского района Новосибирской области на 201</w:t>
            </w:r>
            <w:r w:rsidR="00E7412C" w:rsidRPr="00C90A87">
              <w:rPr>
                <w:bCs/>
                <w:sz w:val="26"/>
                <w:szCs w:val="26"/>
              </w:rPr>
              <w:t>7</w:t>
            </w:r>
            <w:r w:rsidRPr="00C90A87">
              <w:rPr>
                <w:bCs/>
                <w:sz w:val="26"/>
                <w:szCs w:val="26"/>
              </w:rPr>
              <w:t xml:space="preserve"> год</w:t>
            </w:r>
          </w:p>
        </w:tc>
      </w:tr>
    </w:tbl>
    <w:p w:rsidR="00C0095A" w:rsidRDefault="00C0095A" w:rsidP="00C0095A">
      <w:pPr>
        <w:jc w:val="right"/>
      </w:pPr>
    </w:p>
    <w:p w:rsidR="005A2F77" w:rsidRDefault="00C0095A" w:rsidP="00496D77">
      <w:pPr>
        <w:tabs>
          <w:tab w:val="left" w:pos="5580"/>
        </w:tabs>
        <w:jc w:val="right"/>
      </w:pPr>
      <w:r>
        <w:tab/>
      </w:r>
      <w:r w:rsidR="00C9482A">
        <w:t xml:space="preserve">   </w:t>
      </w:r>
      <w:r w:rsidR="00C9482A">
        <w:tab/>
      </w:r>
      <w:r>
        <w:t>тыс.руб</w:t>
      </w:r>
      <w:r w:rsidR="00417895">
        <w:t>лей</w:t>
      </w:r>
    </w:p>
    <w:tbl>
      <w:tblPr>
        <w:tblW w:w="10632" w:type="dxa"/>
        <w:tblInd w:w="108" w:type="dxa"/>
        <w:tblLayout w:type="fixed"/>
        <w:tblLook w:val="04A0"/>
      </w:tblPr>
      <w:tblGrid>
        <w:gridCol w:w="10"/>
        <w:gridCol w:w="3392"/>
        <w:gridCol w:w="1134"/>
        <w:gridCol w:w="1134"/>
        <w:gridCol w:w="395"/>
        <w:gridCol w:w="1306"/>
        <w:gridCol w:w="1276"/>
        <w:gridCol w:w="1979"/>
        <w:gridCol w:w="6"/>
      </w:tblGrid>
      <w:tr w:rsidR="00167F31" w:rsidRPr="00167F31" w:rsidTr="000553F1">
        <w:trPr>
          <w:gridAfter w:val="1"/>
          <w:wAfter w:w="6" w:type="dxa"/>
          <w:trHeight w:val="405"/>
        </w:trPr>
        <w:tc>
          <w:tcPr>
            <w:tcW w:w="340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29" w:type="dxa"/>
            <w:gridSpan w:val="2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КБ</w:t>
            </w: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К</w:t>
            </w:r>
          </w:p>
        </w:tc>
        <w:tc>
          <w:tcPr>
            <w:tcW w:w="2582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7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67F31" w:rsidRPr="00167F31" w:rsidRDefault="00167F31" w:rsidP="000E432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  <w:r w:rsidR="000E4323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167F31" w:rsidRPr="00167F31" w:rsidTr="000553F1">
        <w:trPr>
          <w:gridAfter w:val="1"/>
          <w:wAfter w:w="6" w:type="dxa"/>
          <w:trHeight w:val="68"/>
        </w:trPr>
        <w:tc>
          <w:tcPr>
            <w:tcW w:w="340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8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67F31" w:rsidRPr="00167F31" w:rsidTr="000553F1">
        <w:trPr>
          <w:gridAfter w:val="1"/>
          <w:wAfter w:w="6" w:type="dxa"/>
          <w:trHeight w:val="386"/>
        </w:trPr>
        <w:tc>
          <w:tcPr>
            <w:tcW w:w="340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97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67F31" w:rsidRPr="00167F31" w:rsidTr="000553F1">
        <w:trPr>
          <w:gridAfter w:val="1"/>
          <w:wAfter w:w="6" w:type="dxa"/>
          <w:trHeight w:val="255"/>
        </w:trPr>
        <w:tc>
          <w:tcPr>
            <w:tcW w:w="340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9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0553F1" w:rsidRPr="000553F1" w:rsidTr="000553F1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1 538,6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970,6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970,6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1 170 845,5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41 938,0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 xml:space="preserve">Функционирование высшего должностного лица субъекта Российской Федерации и муниципального </w:t>
            </w:r>
            <w:r w:rsidRPr="000553F1">
              <w:rPr>
                <w:rFonts w:ascii="Arial" w:hAnsi="Arial" w:cs="Arial"/>
                <w:sz w:val="16"/>
                <w:szCs w:val="16"/>
              </w:rPr>
              <w:lastRenderedPageBreak/>
              <w:t>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lastRenderedPageBreak/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lastRenderedPageBreak/>
              <w:t>Глава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0553F1" w:rsidRPr="000553F1" w:rsidTr="000553F1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38 920,8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21 104,0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15 275,3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15 275,3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5 824,7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5 824,7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746,5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657,0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657,0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0553F1" w:rsidRPr="000553F1" w:rsidTr="000553F1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1 481,8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1 393,6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1 393,6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88,2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88,2</w:t>
            </w:r>
          </w:p>
        </w:tc>
      </w:tr>
      <w:tr w:rsidR="000553F1" w:rsidRPr="000553F1" w:rsidTr="000553F1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lastRenderedPageBreak/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2 200,2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1 858,8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1 858,8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341,4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341,4</w:t>
            </w:r>
          </w:p>
        </w:tc>
      </w:tr>
      <w:tr w:rsidR="000553F1" w:rsidRPr="000553F1" w:rsidTr="000553F1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13 029,2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12 358,7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12 358,7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0553F1" w:rsidRPr="000553F1" w:rsidTr="000553F1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0553F1" w:rsidRPr="000553F1" w:rsidTr="000553F1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112,0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0553F1" w:rsidRPr="000553F1" w:rsidTr="000553F1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240,4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524,7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524,7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524,7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524,7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0553F1" w:rsidRPr="000553F1" w:rsidTr="000553F1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0553F1" w:rsidRPr="000553F1" w:rsidTr="000553F1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0553F1" w:rsidRPr="000553F1" w:rsidTr="000553F1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83 165,9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0553F1" w:rsidRPr="000553F1" w:rsidTr="000553F1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77 524,9</w:t>
            </w:r>
          </w:p>
        </w:tc>
      </w:tr>
      <w:tr w:rsidR="000553F1" w:rsidRPr="000553F1" w:rsidTr="000553F1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0410070510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0410070510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0410070510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 xml:space="preserve">МП "Развитие автомобильных дорог местного значения в Ордынском районе </w:t>
            </w:r>
            <w:r w:rsidRPr="000553F1">
              <w:rPr>
                <w:rFonts w:ascii="Arial" w:hAnsi="Arial" w:cs="Arial"/>
                <w:sz w:val="16"/>
                <w:szCs w:val="16"/>
              </w:rPr>
              <w:lastRenderedPageBreak/>
              <w:t>Новосибирской области в 2016-2018 годах"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lastRenderedPageBreak/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553F1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0553F1">
              <w:rPr>
                <w:rFonts w:ascii="Arial" w:hAnsi="Arial" w:cs="Arial"/>
                <w:sz w:val="16"/>
                <w:szCs w:val="16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669,9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669,9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669,9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76 835,7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9 495,5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9 495,5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67 340,2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67 340,2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3 041,0</w:t>
            </w:r>
          </w:p>
        </w:tc>
      </w:tr>
      <w:tr w:rsidR="000553F1" w:rsidRPr="000553F1" w:rsidTr="000553F1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606,0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606,0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606,0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1 921,0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1 921,0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1 921,0</w:t>
            </w:r>
          </w:p>
        </w:tc>
      </w:tr>
      <w:tr w:rsidR="000553F1" w:rsidRPr="000553F1" w:rsidTr="000553F1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МП «Развитие субъектов малого и среднего предпринимательства  в Ордынском районе Новосибирской области на 2017 - 2012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514,0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122,0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122,0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392,0</w:t>
            </w:r>
          </w:p>
        </w:tc>
      </w:tr>
      <w:tr w:rsidR="000553F1" w:rsidRPr="000553F1" w:rsidTr="000553F1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392,0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553F1" w:rsidRPr="000553F1" w:rsidTr="000553F1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89 220,6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408,5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408,5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398,5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398,5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75 915,7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5 382,9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5 372,9</w:t>
            </w:r>
          </w:p>
        </w:tc>
      </w:tr>
      <w:tr w:rsidR="000553F1" w:rsidRPr="000553F1" w:rsidTr="000553F1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5 372,9</w:t>
            </w:r>
          </w:p>
        </w:tc>
      </w:tr>
      <w:tr w:rsidR="000553F1" w:rsidRPr="000553F1" w:rsidTr="000553F1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553F1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0553F1">
              <w:rPr>
                <w:rFonts w:ascii="Arial" w:hAnsi="Arial" w:cs="Arial"/>
                <w:sz w:val="16"/>
                <w:szCs w:val="16"/>
              </w:rPr>
              <w:t xml:space="preserve">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2 898,0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10 910,0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10 910,0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10 910,0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553F1" w:rsidRPr="000553F1" w:rsidTr="000553F1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12 896,4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1 230,1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1 230,1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1 230,1</w:t>
            </w:r>
          </w:p>
        </w:tc>
      </w:tr>
      <w:tr w:rsidR="000553F1" w:rsidRPr="000553F1" w:rsidTr="000553F1">
        <w:trPr>
          <w:gridBefore w:val="1"/>
          <w:wBefore w:w="10" w:type="dxa"/>
          <w:trHeight w:val="1164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0553F1" w:rsidRPr="000553F1" w:rsidTr="000553F1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671 700,4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120 875,0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22 592,6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7 608,4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7 608,4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14 971,6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14 971,6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16 862,4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16 862,4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16 862,4</w:t>
            </w:r>
          </w:p>
        </w:tc>
      </w:tr>
      <w:tr w:rsidR="000553F1" w:rsidRPr="000553F1" w:rsidTr="000553F1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63 565,1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62 325,5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62 325,5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1 239,6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1 239,6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0553F1" w:rsidRPr="000553F1" w:rsidTr="000553F1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17 701,9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5 240,0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5 240,0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1 531,9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1 531,9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443 322,7</w:t>
            </w:r>
          </w:p>
        </w:tc>
      </w:tr>
      <w:tr w:rsidR="000553F1" w:rsidRPr="000553F1" w:rsidTr="000553F1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60 338,2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27 262,7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27 262,7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29 791,3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29 791,3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2 880,7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2 880,7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403,5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403,5</w:t>
            </w:r>
          </w:p>
        </w:tc>
      </w:tr>
      <w:tr w:rsidR="000553F1" w:rsidRPr="000553F1" w:rsidTr="000553F1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10 874,4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914,6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914,6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9 959,8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9 959,8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6 474,4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4 306,9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4 306,9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246 428,1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237 958,8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237 958,8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8 469,3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8 469,3</w:t>
            </w:r>
          </w:p>
        </w:tc>
      </w:tr>
      <w:tr w:rsidR="000553F1" w:rsidRPr="000553F1" w:rsidTr="000553F1">
        <w:trPr>
          <w:gridBefore w:val="1"/>
          <w:wBefore w:w="10" w:type="dxa"/>
          <w:trHeight w:val="1164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36 710,7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31 549,5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31 549,5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5 085,9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5 085,9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75,3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75,3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0553F1" w:rsidRPr="000553F1" w:rsidTr="000553F1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44 458,6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16 387,2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16 387,2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4 947,4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4 947,4</w:t>
            </w:r>
          </w:p>
        </w:tc>
      </w:tr>
      <w:tr w:rsidR="000553F1" w:rsidRPr="000553F1" w:rsidTr="000553F1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6 194,9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2 924,1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2 924,1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60 476,2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19 981,5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14 641,9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14 641,9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5 285,6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5 285,6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54,0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54,0</w:t>
            </w:r>
          </w:p>
        </w:tc>
      </w:tr>
      <w:tr w:rsidR="000553F1" w:rsidRPr="000553F1" w:rsidTr="000553F1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40 494,8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22 587,1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22 587,1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17 381,0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17 381,0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5 721,0</w:t>
            </w:r>
          </w:p>
        </w:tc>
      </w:tr>
      <w:tr w:rsidR="000553F1" w:rsidRPr="000553F1" w:rsidTr="000553F1">
        <w:trPr>
          <w:gridBefore w:val="1"/>
          <w:wBefore w:w="10" w:type="dxa"/>
          <w:trHeight w:val="135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1 004,0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207,5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144,5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63,0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769,5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769,5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41 305,4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16 501,8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11 012,3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11 012,3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5 466,0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5 466,0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</w:tr>
      <w:tr w:rsidR="000553F1" w:rsidRPr="000553F1" w:rsidTr="000553F1">
        <w:trPr>
          <w:gridBefore w:val="1"/>
          <w:wBefore w:w="10" w:type="dxa"/>
          <w:trHeight w:val="154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8 576,4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8 576,4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8 576,4</w:t>
            </w:r>
          </w:p>
        </w:tc>
      </w:tr>
      <w:tr w:rsidR="000553F1" w:rsidRPr="000553F1" w:rsidTr="000553F1">
        <w:trPr>
          <w:gridBefore w:val="1"/>
          <w:wBefore w:w="10" w:type="dxa"/>
          <w:trHeight w:val="154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МП «Развитие и поддержка одаренных и талантливых детей"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442,0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96,0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66,0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0553F1" w:rsidRPr="000553F1" w:rsidTr="000553F1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0553F1" w:rsidRPr="000553F1" w:rsidTr="000553F1">
        <w:trPr>
          <w:gridBefore w:val="1"/>
          <w:wBefore w:w="10" w:type="dxa"/>
          <w:trHeight w:val="1164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553F1" w:rsidRPr="000553F1" w:rsidTr="000553F1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553F1" w:rsidRPr="000553F1" w:rsidTr="000553F1">
        <w:trPr>
          <w:gridBefore w:val="1"/>
          <w:wBefore w:w="10" w:type="dxa"/>
          <w:trHeight w:val="1164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0553F1" w:rsidRPr="000553F1" w:rsidTr="000553F1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6 602,6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117 590,9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79 518,3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28 118,8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20 406,8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20 406,8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7 677,0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7 677,0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lastRenderedPageBreak/>
              <w:t>Музеи и постоянные выставки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1 861,9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705,8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705,8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1 149,6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1 149,6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6 569,2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1 535,9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1 535,9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Мероприятия по осуществлению расходов на комплектование книжных фондов библиотек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1100051440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1100051440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1100051440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</w:tr>
      <w:tr w:rsidR="000553F1" w:rsidRPr="000553F1" w:rsidTr="000553F1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1 430,6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1 430,6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1 430,6</w:t>
            </w:r>
          </w:p>
        </w:tc>
      </w:tr>
      <w:tr w:rsidR="000553F1" w:rsidRPr="000553F1" w:rsidTr="000553F1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0553F1" w:rsidRPr="000553F1" w:rsidTr="000553F1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30 362,6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23 634,0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23 634,0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5 528,6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5 528,6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0553F1" w:rsidRPr="000553F1" w:rsidTr="000553F1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831,2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781,2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781,2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0553F1" w:rsidRPr="000553F1" w:rsidTr="000553F1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38 072,6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16 142,9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2 991,5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2 991,5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136,5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136,5</w:t>
            </w:r>
          </w:p>
        </w:tc>
      </w:tr>
      <w:tr w:rsidR="000553F1" w:rsidRPr="000553F1" w:rsidTr="000553F1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21 929,7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2 595,0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2 595,0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83 684,2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36 973,2</w:t>
            </w:r>
          </w:p>
        </w:tc>
      </w:tr>
      <w:tr w:rsidR="000553F1" w:rsidRPr="000553F1" w:rsidTr="000553F1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30 565,0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29 204,4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29 204,4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1 332,7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1 332,7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4 658,6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674,1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674,1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3 779,5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3 779,5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0553F1" w:rsidRPr="000553F1" w:rsidTr="000553F1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1 749,6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1 749,6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1 749,6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9 688,0</w:t>
            </w:r>
          </w:p>
        </w:tc>
      </w:tr>
      <w:tr w:rsidR="000553F1" w:rsidRPr="000553F1" w:rsidTr="000553F1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6 873,0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6 873,0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6 873,0</w:t>
            </w:r>
          </w:p>
        </w:tc>
      </w:tr>
      <w:tr w:rsidR="000553F1" w:rsidRPr="000553F1" w:rsidTr="000553F1">
        <w:trPr>
          <w:gridBefore w:val="1"/>
          <w:wBefore w:w="10" w:type="dxa"/>
          <w:trHeight w:val="1164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2 815,0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2 815,0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2 815,0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Охрана семьи и детства</w:t>
            </w:r>
          </w:p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35 668,1</w:t>
            </w:r>
          </w:p>
        </w:tc>
      </w:tr>
      <w:tr w:rsidR="000553F1" w:rsidRPr="000553F1" w:rsidTr="000553F1">
        <w:trPr>
          <w:gridBefore w:val="1"/>
          <w:wBefore w:w="10" w:type="dxa"/>
          <w:trHeight w:val="43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 xml:space="preserve">Субвенция на организацию и осуществление деятельности по опеке и попечительству, социальной поддержке </w:t>
            </w:r>
            <w:r w:rsidRPr="000553F1">
              <w:rPr>
                <w:rFonts w:ascii="Arial" w:hAnsi="Arial" w:cs="Arial"/>
                <w:sz w:val="16"/>
                <w:szCs w:val="16"/>
              </w:rPr>
              <w:lastRenderedPageBreak/>
              <w:t>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lastRenderedPageBreak/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35 668,1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15 255,4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15 255,4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20 412,7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20 412,7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0553F1" w:rsidRPr="000553F1" w:rsidTr="000553F1">
        <w:trPr>
          <w:gridBefore w:val="1"/>
          <w:wBefore w:w="10" w:type="dxa"/>
          <w:trHeight w:val="154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 xml:space="preserve">Иные межбюджетные трансферты на формирование условий для обеспечения беспрепятственного доступа инвалидов и других </w:t>
            </w:r>
            <w:proofErr w:type="spellStart"/>
            <w:r w:rsidRPr="000553F1">
              <w:rPr>
                <w:rFonts w:ascii="Arial" w:hAnsi="Arial" w:cs="Arial"/>
                <w:sz w:val="16"/>
                <w:szCs w:val="16"/>
              </w:rPr>
              <w:t>маломобильных</w:t>
            </w:r>
            <w:proofErr w:type="spellEnd"/>
            <w:r w:rsidRPr="000553F1">
              <w:rPr>
                <w:rFonts w:ascii="Arial" w:hAnsi="Arial" w:cs="Arial"/>
                <w:sz w:val="16"/>
                <w:szCs w:val="16"/>
              </w:rPr>
              <w:t xml:space="preserve">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4 449,0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4 449,0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Мероприятия в области спорта, физической культуры и туризма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2 749,0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1 014,0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121,0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893,0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1 735,0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1 735,0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0553F1" w:rsidRPr="000553F1" w:rsidTr="000553F1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75 869,1</w:t>
            </w:r>
          </w:p>
        </w:tc>
      </w:tr>
      <w:tr w:rsidR="000553F1" w:rsidRPr="000553F1" w:rsidTr="000553F1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Дотации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19 601,3</w:t>
            </w:r>
          </w:p>
        </w:tc>
      </w:tr>
      <w:tr w:rsidR="000553F1" w:rsidRPr="000553F1" w:rsidTr="000553F1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0553F1">
              <w:rPr>
                <w:rFonts w:ascii="Arial" w:hAnsi="Arial" w:cs="Arial"/>
                <w:sz w:val="16"/>
                <w:szCs w:val="16"/>
              </w:rPr>
              <w:t>финанасами</w:t>
            </w:r>
            <w:proofErr w:type="spellEnd"/>
            <w:r w:rsidRPr="000553F1">
              <w:rPr>
                <w:rFonts w:ascii="Arial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19 601,3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19 601,3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19 601,3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0553F1" w:rsidRPr="000553F1" w:rsidTr="000553F1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0553F1" w:rsidRPr="000553F1" w:rsidTr="000553F1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0553F1" w:rsidRPr="000553F1" w:rsidTr="000553F1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0553F1" w:rsidRPr="000553F1" w:rsidTr="000553F1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53F1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0553F1" w:rsidRPr="000553F1" w:rsidTr="00667BF4">
        <w:trPr>
          <w:gridBefore w:val="1"/>
          <w:wBefore w:w="10" w:type="dxa"/>
          <w:trHeight w:val="22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3F1" w:rsidRPr="000553F1" w:rsidRDefault="000553F1" w:rsidP="000553F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53F1">
              <w:rPr>
                <w:rFonts w:ascii="Arial" w:hAnsi="Arial" w:cs="Arial"/>
                <w:b/>
                <w:bCs/>
                <w:sz w:val="16"/>
                <w:szCs w:val="16"/>
              </w:rPr>
              <w:t>1 175 742,30</w:t>
            </w:r>
          </w:p>
        </w:tc>
      </w:tr>
    </w:tbl>
    <w:p w:rsidR="00C90A87" w:rsidRDefault="00C90A87" w:rsidP="006D1B16">
      <w:pPr>
        <w:spacing w:line="240" w:lineRule="auto"/>
        <w:rPr>
          <w:sz w:val="24"/>
          <w:szCs w:val="24"/>
        </w:rPr>
      </w:pPr>
    </w:p>
    <w:p w:rsidR="00C90A87" w:rsidRDefault="00C90A87" w:rsidP="006D1B16">
      <w:pPr>
        <w:spacing w:line="240" w:lineRule="auto"/>
        <w:rPr>
          <w:sz w:val="24"/>
          <w:szCs w:val="24"/>
        </w:rPr>
      </w:pPr>
    </w:p>
    <w:p w:rsidR="000553F1" w:rsidRDefault="000553F1" w:rsidP="006D1B16">
      <w:pPr>
        <w:spacing w:line="240" w:lineRule="auto"/>
        <w:rPr>
          <w:sz w:val="24"/>
          <w:szCs w:val="24"/>
        </w:rPr>
      </w:pPr>
      <w:bookmarkStart w:id="0" w:name="_GoBack"/>
      <w:bookmarkEnd w:id="0"/>
    </w:p>
    <w:p w:rsidR="00C90A87" w:rsidRDefault="00C90A87" w:rsidP="006D1B16">
      <w:pPr>
        <w:spacing w:line="240" w:lineRule="auto"/>
        <w:rPr>
          <w:sz w:val="24"/>
          <w:szCs w:val="24"/>
        </w:rPr>
      </w:pPr>
    </w:p>
    <w:p w:rsidR="006D1B16" w:rsidRDefault="007205D5" w:rsidP="007205D5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6D1B16" w:rsidRDefault="006D1B16"/>
    <w:sectPr w:rsidR="006D1B16" w:rsidSect="00C90A87">
      <w:headerReference w:type="default" r:id="rId6"/>
      <w:pgSz w:w="11906" w:h="16838"/>
      <w:pgMar w:top="28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F27" w:rsidRDefault="00904F27" w:rsidP="005529EA">
      <w:pPr>
        <w:spacing w:line="240" w:lineRule="auto"/>
      </w:pPr>
      <w:r>
        <w:separator/>
      </w:r>
    </w:p>
  </w:endnote>
  <w:endnote w:type="continuationSeparator" w:id="0">
    <w:p w:rsidR="00904F27" w:rsidRDefault="00904F27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F27" w:rsidRDefault="00904F27" w:rsidP="005529EA">
      <w:pPr>
        <w:spacing w:line="240" w:lineRule="auto"/>
      </w:pPr>
      <w:r>
        <w:separator/>
      </w:r>
    </w:p>
  </w:footnote>
  <w:footnote w:type="continuationSeparator" w:id="0">
    <w:p w:rsidR="00904F27" w:rsidRDefault="00904F27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779796"/>
      <w:docPartObj>
        <w:docPartGallery w:val="Page Numbers (Top of Page)"/>
        <w:docPartUnique/>
      </w:docPartObj>
    </w:sdtPr>
    <w:sdtContent>
      <w:p w:rsidR="005529EA" w:rsidRDefault="00291CAF">
        <w:pPr>
          <w:pStyle w:val="a5"/>
          <w:jc w:val="center"/>
        </w:pPr>
        <w:r>
          <w:fldChar w:fldCharType="begin"/>
        </w:r>
        <w:r w:rsidR="00167F31">
          <w:instrText xml:space="preserve"> PAGE   \* MERGEFORMAT </w:instrText>
        </w:r>
        <w:r>
          <w:fldChar w:fldCharType="separate"/>
        </w:r>
        <w:r w:rsidR="007205D5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5529EA" w:rsidRDefault="005529E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3F1"/>
    <w:rsid w:val="0005583E"/>
    <w:rsid w:val="00055CF0"/>
    <w:rsid w:val="00056D93"/>
    <w:rsid w:val="00057368"/>
    <w:rsid w:val="00060BC8"/>
    <w:rsid w:val="00064D14"/>
    <w:rsid w:val="00064DEF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110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18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5690"/>
    <w:rsid w:val="00227C34"/>
    <w:rsid w:val="00227D41"/>
    <w:rsid w:val="00231D28"/>
    <w:rsid w:val="00232B97"/>
    <w:rsid w:val="00244879"/>
    <w:rsid w:val="002461BF"/>
    <w:rsid w:val="0025201C"/>
    <w:rsid w:val="00253F3F"/>
    <w:rsid w:val="00262008"/>
    <w:rsid w:val="002651F1"/>
    <w:rsid w:val="00271AED"/>
    <w:rsid w:val="0027477B"/>
    <w:rsid w:val="00274A50"/>
    <w:rsid w:val="002760DB"/>
    <w:rsid w:val="00281701"/>
    <w:rsid w:val="0028461A"/>
    <w:rsid w:val="00285A81"/>
    <w:rsid w:val="0028709D"/>
    <w:rsid w:val="00291CAF"/>
    <w:rsid w:val="00292BDF"/>
    <w:rsid w:val="002A13C3"/>
    <w:rsid w:val="002A2023"/>
    <w:rsid w:val="002A2F1C"/>
    <w:rsid w:val="002A5DB0"/>
    <w:rsid w:val="002A7F31"/>
    <w:rsid w:val="002B3892"/>
    <w:rsid w:val="002B3ED2"/>
    <w:rsid w:val="002B5267"/>
    <w:rsid w:val="002B54C5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CA1"/>
    <w:rsid w:val="003024E9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2AC2"/>
    <w:rsid w:val="003B4740"/>
    <w:rsid w:val="003C05B7"/>
    <w:rsid w:val="003C1054"/>
    <w:rsid w:val="003C41D1"/>
    <w:rsid w:val="003C64D7"/>
    <w:rsid w:val="003C6573"/>
    <w:rsid w:val="003D11DE"/>
    <w:rsid w:val="003D218D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17895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5B85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62F3E"/>
    <w:rsid w:val="0056598F"/>
    <w:rsid w:val="00565A03"/>
    <w:rsid w:val="00565E0D"/>
    <w:rsid w:val="00570BDB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DAA"/>
    <w:rsid w:val="0059159A"/>
    <w:rsid w:val="00595842"/>
    <w:rsid w:val="0059598D"/>
    <w:rsid w:val="00597A15"/>
    <w:rsid w:val="005A10B5"/>
    <w:rsid w:val="005A1630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D7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40D0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4666"/>
    <w:rsid w:val="006D6EAA"/>
    <w:rsid w:val="006D71AC"/>
    <w:rsid w:val="006F73E7"/>
    <w:rsid w:val="0070204E"/>
    <w:rsid w:val="0070672C"/>
    <w:rsid w:val="00707980"/>
    <w:rsid w:val="00710CDD"/>
    <w:rsid w:val="007122EE"/>
    <w:rsid w:val="007205D5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0A60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D5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723D"/>
    <w:rsid w:val="00940209"/>
    <w:rsid w:val="00941247"/>
    <w:rsid w:val="009443A0"/>
    <w:rsid w:val="00947394"/>
    <w:rsid w:val="00951B6B"/>
    <w:rsid w:val="00952A97"/>
    <w:rsid w:val="00953FFC"/>
    <w:rsid w:val="00954772"/>
    <w:rsid w:val="00961E82"/>
    <w:rsid w:val="009632FD"/>
    <w:rsid w:val="00964244"/>
    <w:rsid w:val="00964F87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479"/>
    <w:rsid w:val="00A35D54"/>
    <w:rsid w:val="00A35DA7"/>
    <w:rsid w:val="00A370EB"/>
    <w:rsid w:val="00A37628"/>
    <w:rsid w:val="00A40E69"/>
    <w:rsid w:val="00A50594"/>
    <w:rsid w:val="00A535AD"/>
    <w:rsid w:val="00A63855"/>
    <w:rsid w:val="00A655CD"/>
    <w:rsid w:val="00A66878"/>
    <w:rsid w:val="00A721F1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53709"/>
    <w:rsid w:val="00C622CD"/>
    <w:rsid w:val="00C63871"/>
    <w:rsid w:val="00C63F4D"/>
    <w:rsid w:val="00C644E6"/>
    <w:rsid w:val="00C81683"/>
    <w:rsid w:val="00C8574A"/>
    <w:rsid w:val="00C863A4"/>
    <w:rsid w:val="00C86709"/>
    <w:rsid w:val="00C90A87"/>
    <w:rsid w:val="00C92F13"/>
    <w:rsid w:val="00C9482A"/>
    <w:rsid w:val="00C95463"/>
    <w:rsid w:val="00C9714E"/>
    <w:rsid w:val="00C9720D"/>
    <w:rsid w:val="00CA772F"/>
    <w:rsid w:val="00CA7F8E"/>
    <w:rsid w:val="00CB1AEA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B45"/>
    <w:rsid w:val="00D63EAF"/>
    <w:rsid w:val="00D664C8"/>
    <w:rsid w:val="00D67351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F7F"/>
    <w:rsid w:val="00E232C9"/>
    <w:rsid w:val="00E264E1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5DD5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9A5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11A6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57A2F"/>
    <w:rsid w:val="00F60835"/>
    <w:rsid w:val="00F65919"/>
    <w:rsid w:val="00F6658B"/>
    <w:rsid w:val="00F67B8A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20B6"/>
    <w:rsid w:val="00FD24AE"/>
    <w:rsid w:val="00FD7EF1"/>
    <w:rsid w:val="00FE4563"/>
    <w:rsid w:val="00FE496C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A354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54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4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21</Pages>
  <Words>8801</Words>
  <Characters>50169</Characters>
  <Application>Microsoft Office Word</Application>
  <DocSecurity>0</DocSecurity>
  <Lines>418</Lines>
  <Paragraphs>117</Paragraphs>
  <ScaleCrop>false</ScaleCrop>
  <Company>Krokoz™ Inc.</Company>
  <LinksUpToDate>false</LinksUpToDate>
  <CharactersWithSpaces>58853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Людмила</cp:lastModifiedBy>
  <cp:revision>52</cp:revision>
  <cp:lastPrinted>2017-02-02T10:03:00Z</cp:lastPrinted>
  <dcterms:created xsi:type="dcterms:W3CDTF">2013-11-06T04:43:00Z</dcterms:created>
  <dcterms:modified xsi:type="dcterms:W3CDTF">2017-10-12T09:01:00Z</dcterms:modified>
</cp:coreProperties>
</file>